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CBA4" w14:textId="77777777" w:rsidR="009F5B77" w:rsidRDefault="009F5B77" w:rsidP="009F5B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117/2025</w:t>
      </w:r>
    </w:p>
    <w:p w14:paraId="3A7A0CDF" w14:textId="77777777" w:rsidR="009F5B77" w:rsidRDefault="009F5B77" w:rsidP="009F5B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Marciszów</w:t>
      </w:r>
    </w:p>
    <w:p w14:paraId="774CACFC" w14:textId="77777777" w:rsidR="009F5B77" w:rsidRDefault="009F5B77" w:rsidP="009F5B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25 listopada 2025 r.</w:t>
      </w:r>
    </w:p>
    <w:p w14:paraId="539547EA" w14:textId="77777777" w:rsidR="009F5B77" w:rsidRDefault="009F5B77" w:rsidP="009F5B77">
      <w:pPr>
        <w:rPr>
          <w:rFonts w:ascii="Times New Roman" w:hAnsi="Times New Roman" w:cs="Times New Roman"/>
          <w:b/>
          <w:sz w:val="24"/>
          <w:szCs w:val="24"/>
        </w:rPr>
      </w:pPr>
    </w:p>
    <w:p w14:paraId="20F4CC54" w14:textId="77777777" w:rsidR="009F5B77" w:rsidRDefault="009F5B77" w:rsidP="009F5B77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sprawie:</w:t>
      </w:r>
      <w:r>
        <w:rPr>
          <w:rFonts w:ascii="Times New Roman" w:hAnsi="Times New Roman" w:cs="Times New Roman"/>
          <w:b/>
          <w:sz w:val="24"/>
          <w:szCs w:val="24"/>
        </w:rPr>
        <w:t xml:space="preserve"> zmiany Regulaminu Zakładowego Funduszu Świadczeń Socjalnych w Urzędzie Gminy Marciszów.  </w:t>
      </w:r>
    </w:p>
    <w:p w14:paraId="6A4F70B4" w14:textId="77777777" w:rsidR="009F5B77" w:rsidRDefault="009F5B77" w:rsidP="009F5B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art.33 ustawy z dnia 8 marca 1990 roku o samorządzie gminnym /tekst jednolity Dz. U z 2025, poz.1153/ oraz art. 8 ust.2 ustawy z dnia 4 marca 1994 r. o Zakładowym  Funduszu Świadczeń Socjalnych /tekst jednolity Dz.U. z 2024 r. poz.288/  </w:t>
      </w:r>
      <w:r>
        <w:rPr>
          <w:rFonts w:ascii="Times New Roman" w:hAnsi="Times New Roman" w:cs="Times New Roman"/>
          <w:b/>
          <w:sz w:val="24"/>
          <w:szCs w:val="24"/>
        </w:rPr>
        <w:t xml:space="preserve">zarządzam co następuje: </w:t>
      </w:r>
    </w:p>
    <w:p w14:paraId="04A3A075" w14:textId="77777777" w:rsidR="009F5B77" w:rsidRDefault="009F5B77" w:rsidP="009F5B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4F4DAC" w14:textId="77777777" w:rsidR="009F5B77" w:rsidRDefault="009F5B77" w:rsidP="009F5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4163768F" w14:textId="77777777" w:rsidR="009F5B77" w:rsidRDefault="009F5B77" w:rsidP="009F5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Załączniku nr 1 do Zarządzenia Nr 2/2025 Wójta Gminy Marciszów z dnia 07 stycznia 2025 roku w sprawie Regulaminu Zakładowego Funduszu Świadczeń Socjalnych w Urzędzie Gminy Marciszów wprowadza się następujące zmiany:</w:t>
      </w:r>
    </w:p>
    <w:p w14:paraId="1FC812D5" w14:textId="77777777" w:rsidR="009F5B77" w:rsidRDefault="009F5B77" w:rsidP="009F5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IV Zasady i warunki przyznawania świadczeń socjalnych § 9 ust.4 otrzymuje nowe brzmienie:  </w:t>
      </w:r>
    </w:p>
    <w:p w14:paraId="598748C6" w14:textId="77777777" w:rsidR="009F5B77" w:rsidRDefault="009F5B77" w:rsidP="009F5B77">
      <w:pPr>
        <w:spacing w:after="0" w:line="360" w:lineRule="auto"/>
        <w:ind w:left="5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pl-PL"/>
        </w:rPr>
        <w:t>Wszystkie osoby zamierzające skorzystać w danym roku kalendarzowym z ulgowych świadczeń finansowanych z Funduszu powinny złożyć, w nieprzekraczalnym terminie do        15 marca każdego roku, informację o sytuacji życiowej, rodzinnej i materialnej, stanowiącą załącznik nr 3 do niniejszego Regulaminu.</w:t>
      </w:r>
    </w:p>
    <w:p w14:paraId="35FFB423" w14:textId="77777777" w:rsidR="009F5B77" w:rsidRDefault="009F5B77" w:rsidP="009F5B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a) Emeryci i renciści byli pracownicy, z którymi rozwiązano stosunek pracy w związku                     z przejściem na emeryturę lub rentę </w:t>
      </w:r>
      <w:r>
        <w:rPr>
          <w:rFonts w:ascii="Times New Roman" w:hAnsi="Times New Roman" w:cs="Times New Roman"/>
          <w:sz w:val="24"/>
          <w:szCs w:val="24"/>
        </w:rPr>
        <w:t xml:space="preserve">oświadczenie o </w:t>
      </w:r>
      <w:r>
        <w:rPr>
          <w:rFonts w:ascii="Times New Roman" w:hAnsi="Times New Roman" w:cs="Times New Roman"/>
          <w:sz w:val="24"/>
          <w:szCs w:val="24"/>
          <w:lang w:eastAsia="pl-PL"/>
        </w:rPr>
        <w:t>sytuacji życiowej, rodzinnej                                 i materialnej</w:t>
      </w:r>
      <w:r>
        <w:rPr>
          <w:rFonts w:ascii="Times New Roman" w:hAnsi="Times New Roman" w:cs="Times New Roman"/>
          <w:sz w:val="24"/>
          <w:szCs w:val="24"/>
        </w:rPr>
        <w:t xml:space="preserve"> składają najpóźniej wraz z wnioskiem o przyznanie świadczenia świątecznego.</w:t>
      </w:r>
    </w:p>
    <w:p w14:paraId="2DAE853F" w14:textId="77777777" w:rsidR="009F5B77" w:rsidRDefault="009F5B77" w:rsidP="009F5B77">
      <w:pPr>
        <w:spacing w:after="0" w:line="360" w:lineRule="auto"/>
        <w:ind w:left="57" w:firstLine="62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b) Osoba, która nie złożyła informacji w wymienionym terminie będzie mogła korzystać w danym roku kalendarzowym z ulgowych świadczeń finansowanych z Funduszu tylko              w najniższym dofinansowaniu  z załącznika nr 2.  </w:t>
      </w:r>
    </w:p>
    <w:p w14:paraId="1B3A9642" w14:textId="77777777" w:rsidR="009F5B77" w:rsidRDefault="009F5B77" w:rsidP="009F5B77">
      <w:pPr>
        <w:spacing w:after="0" w:line="360" w:lineRule="auto"/>
        <w:ind w:firstLine="68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c) Osoba nowo zatrudniona powinna złożyć informację o sytuacji życiowej, rodzinnej i materialnej w terminie 30 dni od dnia zatrudnienia. W przypadku nowego pracownika, który nie uzyskał dochodu za rok ubiegły, wykazywany jest dochód pobierany w dniu składania oświadczenia. </w:t>
      </w:r>
    </w:p>
    <w:p w14:paraId="31A329AF" w14:textId="77777777" w:rsidR="009F5B77" w:rsidRDefault="009F5B77" w:rsidP="009F5B77">
      <w:pPr>
        <w:spacing w:after="0" w:line="360" w:lineRule="auto"/>
        <w:ind w:firstLine="68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d) Warunkiem otrzymania zapomogi jest złożenie informacji o sytuacji życiowej, rodzinnej i materialnej.</w:t>
      </w:r>
    </w:p>
    <w:p w14:paraId="5B82F1E5" w14:textId="77777777" w:rsidR="009F5B77" w:rsidRDefault="009F5B77" w:rsidP="009F5B77">
      <w:pPr>
        <w:tabs>
          <w:tab w:val="left" w:pos="364"/>
          <w:tab w:val="left" w:pos="8647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6B76E" w14:textId="77777777" w:rsidR="009F5B77" w:rsidRDefault="009F5B77" w:rsidP="009F5B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14:paraId="5037DD9D" w14:textId="77777777" w:rsidR="009F5B77" w:rsidRDefault="009F5B77" w:rsidP="009F5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42AD62E4" w14:textId="77777777" w:rsidR="00B97551" w:rsidRDefault="00B97551"/>
    <w:sectPr w:rsidR="00B9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2"/>
    <w:rsid w:val="009F5B77"/>
    <w:rsid w:val="00B76F42"/>
    <w:rsid w:val="00B9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152DA-3544-41B9-AF95-C12C6A02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B7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Plaszczynska</dc:creator>
  <cp:keywords/>
  <dc:description/>
  <cp:lastModifiedBy>Anna Plaszczynska</cp:lastModifiedBy>
  <cp:revision>3</cp:revision>
  <dcterms:created xsi:type="dcterms:W3CDTF">2025-12-01T07:58:00Z</dcterms:created>
  <dcterms:modified xsi:type="dcterms:W3CDTF">2025-12-01T07:58:00Z</dcterms:modified>
</cp:coreProperties>
</file>